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BF" w:rsidRPr="005102BF" w:rsidRDefault="005102BF" w:rsidP="005102BF">
      <w:pPr>
        <w:jc w:val="center"/>
        <w:rPr>
          <w:b/>
          <w:sz w:val="28"/>
          <w:szCs w:val="28"/>
          <w:u w:val="single"/>
        </w:rPr>
      </w:pPr>
      <w:r w:rsidRPr="005102BF">
        <w:rPr>
          <w:b/>
          <w:sz w:val="28"/>
          <w:szCs w:val="28"/>
          <w:u w:val="single"/>
        </w:rPr>
        <w:t xml:space="preserve">Gluteus </w:t>
      </w:r>
      <w:proofErr w:type="spellStart"/>
      <w:r w:rsidRPr="005102BF">
        <w:rPr>
          <w:b/>
          <w:sz w:val="28"/>
          <w:szCs w:val="28"/>
          <w:u w:val="single"/>
        </w:rPr>
        <w:t>Medius</w:t>
      </w:r>
      <w:proofErr w:type="spellEnd"/>
      <w:r w:rsidRPr="005102BF">
        <w:rPr>
          <w:b/>
          <w:sz w:val="28"/>
          <w:szCs w:val="28"/>
          <w:u w:val="single"/>
        </w:rPr>
        <w:t xml:space="preserve"> Repair/Trochanteric </w:t>
      </w:r>
      <w:proofErr w:type="spellStart"/>
      <w:r w:rsidRPr="005102BF">
        <w:rPr>
          <w:b/>
          <w:sz w:val="28"/>
          <w:szCs w:val="28"/>
          <w:u w:val="single"/>
        </w:rPr>
        <w:t>Burstectomy</w:t>
      </w:r>
      <w:proofErr w:type="spellEnd"/>
    </w:p>
    <w:p w:rsidR="00F06944" w:rsidRPr="00FB425E" w:rsidRDefault="003B375E" w:rsidP="005102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Accelerated</w:t>
      </w:r>
      <w:r w:rsidR="005102BF" w:rsidRPr="00FB425E">
        <w:rPr>
          <w:b/>
          <w:sz w:val="24"/>
          <w:szCs w:val="24"/>
          <w:u w:val="single"/>
        </w:rPr>
        <w:t xml:space="preserve"> Rehab Protocol</w:t>
      </w:r>
    </w:p>
    <w:p w:rsidR="005102BF" w:rsidRPr="00393EEE" w:rsidRDefault="005102BF" w:rsidP="005102BF">
      <w:pPr>
        <w:rPr>
          <w:b/>
        </w:rPr>
      </w:pPr>
      <w:r w:rsidRPr="00393EEE">
        <w:rPr>
          <w:b/>
        </w:rPr>
        <w:t xml:space="preserve">Phase 1 </w:t>
      </w:r>
      <w:r w:rsidR="00573816" w:rsidRPr="00393EEE">
        <w:rPr>
          <w:b/>
        </w:rPr>
        <w:t>(</w:t>
      </w:r>
      <w:r w:rsidR="003B375E">
        <w:rPr>
          <w:b/>
        </w:rPr>
        <w:t>Weeks 0-4</w:t>
      </w:r>
      <w:r w:rsidR="00573816" w:rsidRPr="00393EEE">
        <w:rPr>
          <w:b/>
        </w:rPr>
        <w:t>)</w:t>
      </w:r>
      <w:r w:rsidR="00E8167C" w:rsidRPr="00393EEE">
        <w:rPr>
          <w:b/>
        </w:rPr>
        <w:t xml:space="preserve"> Max protection phase; post op until cleared to begin WB progression</w:t>
      </w:r>
      <w:r w:rsidR="00C84775">
        <w:rPr>
          <w:b/>
        </w:rPr>
        <w:t xml:space="preserve"> by MD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8280"/>
      </w:tblGrid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Protection of tendon repair,</w:t>
            </w:r>
            <w:r w:rsidR="00773124">
              <w:rPr>
                <w:sz w:val="20"/>
                <w:szCs w:val="20"/>
              </w:rPr>
              <w:t xml:space="preserve"> follow</w:t>
            </w:r>
            <w:r w:rsidRPr="00FB425E">
              <w:rPr>
                <w:sz w:val="20"/>
                <w:szCs w:val="20"/>
              </w:rPr>
              <w:t xml:space="preserve"> conservative vs accelerated protocol per MD</w:t>
            </w:r>
            <w:r w:rsidR="00773124">
              <w:rPr>
                <w:sz w:val="20"/>
                <w:szCs w:val="20"/>
              </w:rPr>
              <w:t xml:space="preserve"> orders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and edema control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Normalize gait pattern while using brace; crutches</w:t>
            </w:r>
          </w:p>
          <w:p w:rsidR="005102BF" w:rsidRPr="00FB425E" w:rsidRDefault="005102BF" w:rsidP="008A0D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Begin to normalize regional muscle activation; range of motion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W</w:t>
            </w:r>
            <w:r w:rsidR="003B375E">
              <w:rPr>
                <w:sz w:val="20"/>
                <w:szCs w:val="20"/>
              </w:rPr>
              <w:t xml:space="preserve">eight Bearing (WB): 20 </w:t>
            </w:r>
            <w:proofErr w:type="spellStart"/>
            <w:r w:rsidR="003B375E">
              <w:rPr>
                <w:sz w:val="20"/>
                <w:szCs w:val="20"/>
              </w:rPr>
              <w:t>lbs</w:t>
            </w:r>
            <w:proofErr w:type="spellEnd"/>
            <w:r w:rsidR="003B375E">
              <w:rPr>
                <w:sz w:val="20"/>
                <w:szCs w:val="20"/>
              </w:rPr>
              <w:t xml:space="preserve"> WB x4</w:t>
            </w:r>
            <w:r w:rsidRPr="00FB425E">
              <w:rPr>
                <w:sz w:val="20"/>
                <w:szCs w:val="20"/>
              </w:rPr>
              <w:t xml:space="preserve"> weeks 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active abduction/internal rotation x6 weeks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passive external rotation, adduction past neutral x6 weeks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Brace worn when out of bed</w:t>
            </w:r>
          </w:p>
          <w:p w:rsidR="007C3701" w:rsidRDefault="005102BF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Monitor for symptoms of hi</w:t>
            </w:r>
            <w:r w:rsidR="007C3701">
              <w:rPr>
                <w:sz w:val="20"/>
                <w:szCs w:val="20"/>
              </w:rPr>
              <w:t>p flexor tendinitis, synovitis</w:t>
            </w:r>
          </w:p>
          <w:p w:rsidR="005102BF" w:rsidRDefault="007C3701" w:rsidP="005102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for symptoms or history </w:t>
            </w:r>
            <w:r w:rsidR="005102BF" w:rsidRPr="00FB425E">
              <w:rPr>
                <w:sz w:val="20"/>
                <w:szCs w:val="20"/>
              </w:rPr>
              <w:t>pelvic floor dysfunction</w:t>
            </w:r>
          </w:p>
          <w:p w:rsidR="00B931A9" w:rsidRPr="00167A87" w:rsidRDefault="007C3701" w:rsidP="007C3701">
            <w:pPr>
              <w:pStyle w:val="ListParagraph"/>
              <w:numPr>
                <w:ilvl w:val="1"/>
                <w:numId w:val="6"/>
              </w:numPr>
              <w:rPr>
                <w:i/>
                <w:sz w:val="18"/>
                <w:szCs w:val="18"/>
              </w:rPr>
            </w:pPr>
            <w:r w:rsidRPr="00167A87">
              <w:rPr>
                <w:i/>
                <w:sz w:val="18"/>
                <w:szCs w:val="18"/>
              </w:rPr>
              <w:t>Increased urinary frequency (&gt;once/2 hours daily), stress or urge incontinence, buttock/coccygeal/ischial tuberosity pain that does not improve with standard orthopedic physical therapy approach</w:t>
            </w:r>
          </w:p>
          <w:p w:rsidR="004507C0" w:rsidRPr="00FB425E" w:rsidRDefault="004507C0" w:rsidP="004507C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ROM/Manual Therapy</w:t>
            </w:r>
          </w:p>
        </w:tc>
        <w:tc>
          <w:tcPr>
            <w:tcW w:w="8280" w:type="dxa"/>
          </w:tcPr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physical therapist (PT) and partner assisted PROM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Flexion limited to 90 degrees, abduction to tolerance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active abduction; internal rotation (IR)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 passive ER, adduction past neutral to not stress the repair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Scar tissue, surgical incision management to prevent adhesions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Retrograde massage, regional soft tissue mobilization as needed</w:t>
            </w:r>
          </w:p>
          <w:p w:rsidR="005102BF" w:rsidRPr="00FB425E" w:rsidRDefault="005102BF" w:rsidP="005102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lumbar mobilizations as needed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5102BF" w:rsidRPr="00FB425E" w:rsidRDefault="006C501D" w:rsidP="005102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  <w:r w:rsidR="005102BF" w:rsidRPr="00FB425E">
              <w:rPr>
                <w:sz w:val="20"/>
                <w:szCs w:val="20"/>
              </w:rPr>
              <w:t xml:space="preserve"> weeks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Pelvic tilts, hamstring/adduction isometrics, diaphragmatic breathing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Gluteus maximus progression in prone, supine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At 2 weeks: initiate ER/extension/Adduction </w:t>
            </w:r>
            <w:proofErr w:type="spellStart"/>
            <w:r w:rsidRPr="00FB425E">
              <w:rPr>
                <w:sz w:val="20"/>
                <w:szCs w:val="20"/>
              </w:rPr>
              <w:t>isos</w:t>
            </w:r>
            <w:proofErr w:type="spellEnd"/>
            <w:r w:rsidRPr="00FB425E">
              <w:rPr>
                <w:sz w:val="20"/>
                <w:szCs w:val="20"/>
              </w:rPr>
              <w:t xml:space="preserve"> at 50% max effort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MUST be pain free at surgical site</w:t>
            </w:r>
          </w:p>
          <w:p w:rsidR="005102BF" w:rsidRPr="00FB425E" w:rsidRDefault="003B375E" w:rsidP="005102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501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 xml:space="preserve"> weeks post op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Initiate supine marching progression if patient has no history of hip flexor tendinitis</w:t>
            </w:r>
          </w:p>
          <w:p w:rsidR="00484C65" w:rsidRDefault="005102BF" w:rsidP="00792D5D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rhythmic stabilization for ER/IR, beginning at 25% max effort</w:t>
            </w:r>
            <w:r w:rsidR="00484C65">
              <w:rPr>
                <w:sz w:val="20"/>
                <w:szCs w:val="20"/>
              </w:rPr>
              <w:t xml:space="preserve">  </w:t>
            </w:r>
          </w:p>
          <w:p w:rsidR="005102BF" w:rsidRPr="003B375E" w:rsidRDefault="00E75B9A" w:rsidP="003B375E">
            <w:pPr>
              <w:pStyle w:val="ListParagraph"/>
              <w:numPr>
                <w:ilvl w:val="2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will be prone with knee bent to 90 degrees, manual cues for IR/ER applied at the ankle</w:t>
            </w:r>
          </w:p>
          <w:p w:rsidR="00B931A9" w:rsidRPr="00FB425E" w:rsidRDefault="00B931A9" w:rsidP="00B931A9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5102BF" w:rsidRPr="00251914" w:rsidTr="009A3C90"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5102BF" w:rsidRPr="00FB425E" w:rsidRDefault="003B375E" w:rsidP="005102B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  <w:r w:rsidR="001505B5">
              <w:rPr>
                <w:sz w:val="20"/>
                <w:szCs w:val="20"/>
              </w:rPr>
              <w:t xml:space="preserve"> u</w:t>
            </w:r>
            <w:r w:rsidR="005102BF" w:rsidRPr="00FB425E">
              <w:rPr>
                <w:sz w:val="20"/>
                <w:szCs w:val="20"/>
              </w:rPr>
              <w:t>pright stationary bike within range of motion limitations x20 min daily</w:t>
            </w:r>
          </w:p>
          <w:p w:rsidR="005102BF" w:rsidRPr="00FB425E" w:rsidRDefault="005102BF" w:rsidP="005102BF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Patients may complete this training</w:t>
            </w:r>
            <w:r w:rsidR="00B931A9" w:rsidRPr="00FB425E">
              <w:rPr>
                <w:sz w:val="20"/>
                <w:szCs w:val="20"/>
              </w:rPr>
              <w:t xml:space="preserve"> 2x daily if tolerable</w:t>
            </w:r>
          </w:p>
          <w:p w:rsidR="00B931A9" w:rsidRPr="00FB425E" w:rsidRDefault="00B931A9" w:rsidP="00B931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Prone lying if required for hip flexor lengthening</w:t>
            </w:r>
          </w:p>
          <w:p w:rsidR="00B931A9" w:rsidRDefault="003B375E" w:rsidP="00B931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B931A9" w:rsidRPr="00FB425E">
              <w:rPr>
                <w:sz w:val="20"/>
                <w:szCs w:val="20"/>
              </w:rPr>
              <w:t>4 weeks: quadruped rocking to 90, cat camels</w:t>
            </w:r>
          </w:p>
          <w:p w:rsidR="006C501D" w:rsidRDefault="006C501D" w:rsidP="00B931A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3-4: quadruped and standing hip extension, stance on non-operative limb</w:t>
            </w:r>
          </w:p>
          <w:p w:rsidR="00B931A9" w:rsidRPr="00B57301" w:rsidRDefault="006C501D" w:rsidP="00B57301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 knee flexion/hip flexion, stance on non-operative limb</w:t>
            </w:r>
          </w:p>
        </w:tc>
      </w:tr>
      <w:tr w:rsidR="005102BF" w:rsidRPr="00251914" w:rsidTr="009A3C90">
        <w:trPr>
          <w:trHeight w:val="458"/>
        </w:trPr>
        <w:tc>
          <w:tcPr>
            <w:tcW w:w="1705" w:type="dxa"/>
          </w:tcPr>
          <w:p w:rsidR="005102BF" w:rsidRPr="00723F1D" w:rsidRDefault="005102BF" w:rsidP="008A0D49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5102BF" w:rsidRPr="00FB425E" w:rsidRDefault="00B931A9" w:rsidP="00B931A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Normalized gait pattern within WB precautions, with AD</w:t>
            </w:r>
          </w:p>
          <w:p w:rsidR="00B931A9" w:rsidRPr="00FB425E" w:rsidRDefault="00B931A9" w:rsidP="00B931A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PROM within limitations of the protocol</w:t>
            </w:r>
          </w:p>
          <w:p w:rsidR="00B931A9" w:rsidRPr="00FB425E" w:rsidRDefault="00B931A9" w:rsidP="00B931A9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5102BF" w:rsidRPr="00393EEE" w:rsidRDefault="00CB06A3" w:rsidP="005102BF">
      <w:pPr>
        <w:rPr>
          <w:b/>
        </w:rPr>
      </w:pPr>
      <w:r w:rsidRPr="00393EEE">
        <w:rPr>
          <w:b/>
        </w:rPr>
        <w:lastRenderedPageBreak/>
        <w:t xml:space="preserve">Phase 2 </w:t>
      </w:r>
      <w:r w:rsidR="00573816" w:rsidRPr="00393EEE">
        <w:rPr>
          <w:b/>
        </w:rPr>
        <w:t>(</w:t>
      </w:r>
      <w:r w:rsidRPr="00393EEE">
        <w:rPr>
          <w:b/>
        </w:rPr>
        <w:t xml:space="preserve">Weeks </w:t>
      </w:r>
      <w:r w:rsidR="003B375E">
        <w:rPr>
          <w:b/>
        </w:rPr>
        <w:t>4-8</w:t>
      </w:r>
      <w:r w:rsidR="00573816" w:rsidRPr="00393EEE">
        <w:rPr>
          <w:b/>
        </w:rPr>
        <w:t>)</w:t>
      </w:r>
      <w:r w:rsidR="009C5879" w:rsidRPr="00393EEE">
        <w:rPr>
          <w:b/>
        </w:rPr>
        <w:t xml:space="preserve"> Basic activation and motor control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CB06A3" w:rsidRPr="00251914" w:rsidTr="00BC4E84">
        <w:trPr>
          <w:trHeight w:val="872"/>
        </w:trPr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Successfully wean from assistive devices, brace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ADL function; normalized DL tasks in small range</w:t>
            </w:r>
          </w:p>
          <w:p w:rsidR="009A3C90" w:rsidRDefault="00CB06A3" w:rsidP="009A3C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Full passive ROM</w:t>
            </w:r>
          </w:p>
          <w:p w:rsidR="00FB425E" w:rsidRPr="00FB425E" w:rsidRDefault="00FB425E" w:rsidP="00FB42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Monitor for increased pain with ADLs,</w:t>
            </w:r>
            <w:r w:rsidR="009C5879" w:rsidRPr="00FB425E">
              <w:rPr>
                <w:sz w:val="20"/>
                <w:szCs w:val="20"/>
              </w:rPr>
              <w:t xml:space="preserve"> regress as indicated </w:t>
            </w:r>
          </w:p>
          <w:p w:rsidR="00CB06A3" w:rsidRPr="00FB425E" w:rsidRDefault="0045395D" w:rsidP="00CB06A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CB06A3" w:rsidRPr="00FB425E">
              <w:rPr>
                <w:sz w:val="20"/>
                <w:szCs w:val="20"/>
              </w:rPr>
              <w:t xml:space="preserve"> single leg strength/high level impact act this time </w:t>
            </w:r>
          </w:p>
          <w:p w:rsidR="009A3C90" w:rsidRPr="00FB425E" w:rsidRDefault="009A3C90" w:rsidP="009A3C9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Weight Bearing Progression</w:t>
            </w:r>
          </w:p>
        </w:tc>
        <w:tc>
          <w:tcPr>
            <w:tcW w:w="8280" w:type="dxa"/>
          </w:tcPr>
          <w:p w:rsidR="00CB06A3" w:rsidRDefault="00CB06A3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Will take at </w:t>
            </w:r>
            <w:r w:rsidR="003B375E">
              <w:rPr>
                <w:sz w:val="20"/>
                <w:szCs w:val="20"/>
              </w:rPr>
              <w:t>approximately</w:t>
            </w:r>
            <w:r w:rsidRPr="00FB425E">
              <w:rPr>
                <w:sz w:val="20"/>
                <w:szCs w:val="20"/>
              </w:rPr>
              <w:t xml:space="preserve"> 7</w:t>
            </w:r>
            <w:r w:rsidR="003B375E">
              <w:rPr>
                <w:sz w:val="20"/>
                <w:szCs w:val="20"/>
              </w:rPr>
              <w:t xml:space="preserve"> </w:t>
            </w:r>
            <w:r w:rsidRPr="00FB425E">
              <w:rPr>
                <w:sz w:val="20"/>
                <w:szCs w:val="20"/>
              </w:rPr>
              <w:t>days, progress per pain tolerance/soreness rules</w:t>
            </w:r>
          </w:p>
          <w:p w:rsidR="007F6328" w:rsidRPr="00FB425E" w:rsidRDefault="007F6328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Pool walking highly encouraged, no side stepping!</w:t>
            </w:r>
          </w:p>
          <w:p w:rsidR="00CB06A3" w:rsidRPr="00FB425E" w:rsidRDefault="003B375E" w:rsidP="00CB06A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4</w:t>
            </w:r>
            <w:r w:rsidR="00CB06A3" w:rsidRPr="00FB425E">
              <w:rPr>
                <w:sz w:val="20"/>
                <w:szCs w:val="20"/>
              </w:rPr>
              <w:t xml:space="preserve"> weeks, progress to WBAT with assistive device and 1 crutch for short distances. After 2-3 days, 1 crutch in public, none at home. After another 2-3 days, FWB in all settings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Please leave this up to your discretion as the treating therapist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Based on patient tolerance vs timelines at this point!</w:t>
            </w:r>
          </w:p>
          <w:p w:rsidR="009A3C90" w:rsidRPr="00FB425E" w:rsidRDefault="009A3C90" w:rsidP="009A3C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ROM/Manual Therapy</w:t>
            </w:r>
          </w:p>
        </w:tc>
        <w:tc>
          <w:tcPr>
            <w:tcW w:w="8280" w:type="dxa"/>
          </w:tcPr>
          <w:p w:rsidR="00CB06A3" w:rsidRPr="00E831FC" w:rsidRDefault="00CB06A3" w:rsidP="00E831F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Progress PROM as tolerated</w:t>
            </w:r>
            <w:r w:rsidR="00E831FC">
              <w:rPr>
                <w:sz w:val="20"/>
                <w:szCs w:val="20"/>
              </w:rPr>
              <w:t xml:space="preserve">. </w:t>
            </w:r>
            <w:r w:rsidRPr="00E831FC">
              <w:rPr>
                <w:sz w:val="20"/>
                <w:szCs w:val="20"/>
              </w:rPr>
              <w:t>Add passive hip ER/IR. Avoid extreme combined ROM or pain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scar tissue/soft tissue mobilization as indicated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Begin joint mobilizations of the hip as indicated</w:t>
            </w:r>
          </w:p>
          <w:p w:rsidR="00CB06A3" w:rsidRPr="00FB425E" w:rsidRDefault="00CB06A3" w:rsidP="00CB06A3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i.e. Hip inferior/lateral mobilizations, prone PA mobilizations</w:t>
            </w:r>
          </w:p>
          <w:p w:rsidR="009A3C90" w:rsidRPr="00FB425E" w:rsidRDefault="009A3C90" w:rsidP="009A3C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CB06A3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Quadruped and tall kneeling rhythmic stabilization of hip deep rotators, core musculature</w:t>
            </w:r>
          </w:p>
          <w:p w:rsidR="00BC4E84" w:rsidRDefault="00BC4E84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quadruped hip extension, standing hip extension with stance on non-operative limb</w:t>
            </w:r>
          </w:p>
          <w:p w:rsidR="00BC4E84" w:rsidRPr="00FB425E" w:rsidRDefault="00BC4E84" w:rsidP="00BC4E84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to birddog exercise as tolerated by patient symptoms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light </w:t>
            </w:r>
            <w:proofErr w:type="spellStart"/>
            <w:r w:rsidRPr="00FB425E">
              <w:rPr>
                <w:sz w:val="20"/>
                <w:szCs w:val="20"/>
              </w:rPr>
              <w:t>lumbopelvic</w:t>
            </w:r>
            <w:proofErr w:type="spellEnd"/>
            <w:r w:rsidRPr="00FB425E">
              <w:rPr>
                <w:sz w:val="20"/>
                <w:szCs w:val="20"/>
              </w:rPr>
              <w:t xml:space="preserve"> </w:t>
            </w:r>
            <w:r w:rsidR="009C5879" w:rsidRPr="00FB425E">
              <w:rPr>
                <w:sz w:val="20"/>
                <w:szCs w:val="20"/>
              </w:rPr>
              <w:t>strengthening</w:t>
            </w:r>
          </w:p>
          <w:p w:rsidR="00CB06A3" w:rsidRDefault="00CB06A3" w:rsidP="00BC4E8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hip flexor progression per patient tolerance (see appendix)</w:t>
            </w:r>
          </w:p>
          <w:p w:rsidR="00BC4E84" w:rsidRPr="00FB425E" w:rsidRDefault="00BC4E84" w:rsidP="00BC4E8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4-6 </w:t>
            </w:r>
            <w:r w:rsidRPr="00FB425E">
              <w:rPr>
                <w:sz w:val="20"/>
                <w:szCs w:val="20"/>
              </w:rPr>
              <w:t>Kneeling front planks</w:t>
            </w:r>
          </w:p>
          <w:p w:rsidR="00BC4E84" w:rsidRPr="00FB425E" w:rsidRDefault="00BC4E84" w:rsidP="00BC4E84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side planks at this time due to high levels of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activation</w:t>
            </w:r>
          </w:p>
          <w:p w:rsidR="00BC4E84" w:rsidRPr="00BC4E84" w:rsidRDefault="00BC4E84" w:rsidP="00BC4E84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to full planks at week 8 post op</w:t>
            </w:r>
          </w:p>
          <w:p w:rsidR="009C5879" w:rsidRDefault="009C5879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</w:t>
            </w:r>
            <w:r w:rsidR="00332C43">
              <w:rPr>
                <w:sz w:val="20"/>
                <w:szCs w:val="20"/>
              </w:rPr>
              <w:t>6-8</w:t>
            </w:r>
            <w:r w:rsidRPr="00FB425E">
              <w:rPr>
                <w:sz w:val="20"/>
                <w:szCs w:val="20"/>
              </w:rPr>
              <w:t xml:space="preserve">: begin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isometrics </w:t>
            </w:r>
            <w:r w:rsidR="00DB75B9">
              <w:rPr>
                <w:sz w:val="20"/>
                <w:szCs w:val="20"/>
              </w:rPr>
              <w:t xml:space="preserve">with 10% MVC. Must be Pain free, progress to 50% MVC as tolerated </w:t>
            </w:r>
          </w:p>
          <w:p w:rsidR="00C5437E" w:rsidRDefault="00C5437E" w:rsidP="00C5437E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</w:t>
            </w:r>
            <w:r w:rsidR="000C67E3">
              <w:rPr>
                <w:sz w:val="20"/>
                <w:szCs w:val="20"/>
              </w:rPr>
              <w:t xml:space="preserve">in </w:t>
            </w:r>
            <w:proofErr w:type="spellStart"/>
            <w:r w:rsidR="000C67E3">
              <w:rPr>
                <w:sz w:val="20"/>
                <w:szCs w:val="20"/>
              </w:rPr>
              <w:t>hookly</w:t>
            </w:r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positions </w:t>
            </w:r>
            <w:r w:rsidR="00DB75B9">
              <w:rPr>
                <w:sz w:val="20"/>
                <w:szCs w:val="20"/>
              </w:rPr>
              <w:t>before completed against gravity (clam position)</w:t>
            </w:r>
          </w:p>
          <w:p w:rsidR="00DB75B9" w:rsidRPr="00FB425E" w:rsidRDefault="00DB75B9" w:rsidP="00C5437E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long lever hip abduction isometrics at this point</w:t>
            </w:r>
          </w:p>
          <w:p w:rsidR="00BC4E84" w:rsidRPr="00BC4E84" w:rsidRDefault="00BC4E84" w:rsidP="00BC4E8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Double leg balance tasks (i.e. Balance board tasks), split stance balance tasks</w:t>
            </w:r>
          </w:p>
          <w:p w:rsidR="00CB06A3" w:rsidRPr="00FB425E" w:rsidRDefault="00CB06A3" w:rsidP="00CB06A3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CB06A3" w:rsidRPr="00251914" w:rsidTr="009A3C90">
        <w:trPr>
          <w:trHeight w:val="458"/>
        </w:trPr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CE6B57" w:rsidRPr="00BC4E84" w:rsidRDefault="00CB06A3" w:rsidP="00BC4E8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</w:t>
            </w:r>
            <w:r w:rsidR="00BC4E84">
              <w:rPr>
                <w:sz w:val="20"/>
                <w:szCs w:val="20"/>
              </w:rPr>
              <w:t>nued quadruped rocking exercises</w:t>
            </w:r>
          </w:p>
          <w:p w:rsidR="00CB06A3" w:rsidRPr="00FB425E" w:rsidRDefault="00CB06A3" w:rsidP="00CE6B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Continued cardiovascular program via biking, initiate pool walking as indicated</w:t>
            </w:r>
          </w:p>
          <w:p w:rsidR="00CB06A3" w:rsidRPr="00FB425E" w:rsidRDefault="00CB06A3" w:rsidP="00CE6B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Standing hip flexion/extension, calf raises, HS curls with operative limb</w:t>
            </w:r>
          </w:p>
          <w:p w:rsidR="00CB06A3" w:rsidRPr="00FB425E" w:rsidRDefault="00CB06A3" w:rsidP="00CE6B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Leg press or double leg squats within tolerance</w:t>
            </w:r>
          </w:p>
          <w:p w:rsidR="00CB06A3" w:rsidRDefault="00CB06A3" w:rsidP="00CE6B57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Smaller range squats will have less demand on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>, begin with ¼ to ½ depth and progress over the course of 2-3 weeks</w:t>
            </w:r>
          </w:p>
          <w:p w:rsidR="00CE6B57" w:rsidRPr="00CE6B57" w:rsidRDefault="00CE6B57" w:rsidP="00CE6B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</w:t>
            </w:r>
            <w:r>
              <w:rPr>
                <w:sz w:val="20"/>
                <w:szCs w:val="20"/>
              </w:rPr>
              <w:t>6</w:t>
            </w:r>
            <w:r w:rsidRPr="00FB425E">
              <w:rPr>
                <w:sz w:val="20"/>
                <w:szCs w:val="20"/>
              </w:rPr>
              <w:t>+ double leg hip hinges progressing to kickstand deadlift positions</w:t>
            </w:r>
          </w:p>
          <w:p w:rsidR="009A3C90" w:rsidRPr="00FB425E" w:rsidRDefault="009A3C90" w:rsidP="009A3C90">
            <w:pPr>
              <w:rPr>
                <w:sz w:val="20"/>
                <w:szCs w:val="20"/>
              </w:rPr>
            </w:pPr>
          </w:p>
        </w:tc>
      </w:tr>
      <w:tr w:rsidR="00CB06A3" w:rsidRPr="00251914" w:rsidTr="009A3C90">
        <w:trPr>
          <w:trHeight w:val="458"/>
        </w:trPr>
        <w:tc>
          <w:tcPr>
            <w:tcW w:w="1705" w:type="dxa"/>
          </w:tcPr>
          <w:p w:rsidR="00CB06A3" w:rsidRPr="00723F1D" w:rsidRDefault="00CB06A3" w:rsidP="008A0D49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free, symmetrical  passive range of motion and joint mobility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Normalized gait pattern, no pain or </w:t>
            </w:r>
            <w:proofErr w:type="spellStart"/>
            <w:r w:rsidRPr="00FB425E">
              <w:rPr>
                <w:sz w:val="20"/>
                <w:szCs w:val="20"/>
              </w:rPr>
              <w:t>Trendelenberg</w:t>
            </w:r>
            <w:proofErr w:type="spellEnd"/>
            <w:r w:rsidRPr="00FB425E">
              <w:rPr>
                <w:sz w:val="20"/>
                <w:szCs w:val="20"/>
              </w:rPr>
              <w:t xml:space="preserve"> gait pattern</w:t>
            </w:r>
          </w:p>
          <w:p w:rsidR="00CB06A3" w:rsidRPr="00FB425E" w:rsidRDefault="00CB06A3" w:rsidP="00CB06A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Pain free performance of ADLs</w:t>
            </w:r>
          </w:p>
        </w:tc>
      </w:tr>
    </w:tbl>
    <w:p w:rsidR="00CB06A3" w:rsidRPr="00393EEE" w:rsidRDefault="00573816" w:rsidP="005102BF">
      <w:pPr>
        <w:rPr>
          <w:b/>
        </w:rPr>
      </w:pPr>
      <w:r w:rsidRPr="00393EEE">
        <w:rPr>
          <w:b/>
        </w:rPr>
        <w:lastRenderedPageBreak/>
        <w:t>Phase 3</w:t>
      </w:r>
      <w:r w:rsidR="009A3C90" w:rsidRPr="00393EEE">
        <w:rPr>
          <w:b/>
        </w:rPr>
        <w:t xml:space="preserve"> </w:t>
      </w:r>
      <w:r w:rsidRPr="00393EEE">
        <w:rPr>
          <w:b/>
        </w:rPr>
        <w:t>(</w:t>
      </w:r>
      <w:r w:rsidR="009A3C90" w:rsidRPr="00393EEE">
        <w:rPr>
          <w:b/>
        </w:rPr>
        <w:t xml:space="preserve">Weeks </w:t>
      </w:r>
      <w:r w:rsidR="00332C43">
        <w:rPr>
          <w:b/>
        </w:rPr>
        <w:t>8-12</w:t>
      </w:r>
      <w:r w:rsidRPr="00393EEE">
        <w:rPr>
          <w:b/>
        </w:rPr>
        <w:t>)</w:t>
      </w:r>
      <w:r w:rsidR="009C5879" w:rsidRPr="00393EEE">
        <w:rPr>
          <w:b/>
        </w:rPr>
        <w:t xml:space="preserve"> Beginning strength 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9C5879" w:rsidRPr="00226C0B" w:rsidRDefault="009C5879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6C0B">
              <w:rPr>
                <w:sz w:val="20"/>
                <w:szCs w:val="20"/>
              </w:rPr>
              <w:t xml:space="preserve">Continue to progress </w:t>
            </w:r>
            <w:proofErr w:type="spellStart"/>
            <w:r w:rsidRPr="00226C0B">
              <w:rPr>
                <w:sz w:val="20"/>
                <w:szCs w:val="20"/>
              </w:rPr>
              <w:t>lumbopelvic</w:t>
            </w:r>
            <w:proofErr w:type="spellEnd"/>
            <w:r w:rsidRPr="00226C0B">
              <w:rPr>
                <w:sz w:val="20"/>
                <w:szCs w:val="20"/>
              </w:rPr>
              <w:t xml:space="preserve"> and gluteal strength without pain</w:t>
            </w:r>
          </w:p>
          <w:p w:rsidR="009C5879" w:rsidRDefault="009C5879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6C0B">
              <w:rPr>
                <w:sz w:val="20"/>
                <w:szCs w:val="20"/>
              </w:rPr>
              <w:t>Increase tolerance to strength and endurance based tasks</w:t>
            </w:r>
          </w:p>
          <w:p w:rsidR="00226C0B" w:rsidRPr="00FB425E" w:rsidRDefault="00226C0B" w:rsidP="00C5437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9C5879" w:rsidRPr="00FB425E" w:rsidRDefault="009C5879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NO single leg strength/high level impact act this time </w:t>
            </w:r>
          </w:p>
          <w:p w:rsidR="009C5879" w:rsidRPr="00FB425E" w:rsidRDefault="009C5879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Achieve and maintain full, </w:t>
            </w:r>
            <w:proofErr w:type="spellStart"/>
            <w:r w:rsidRPr="00FB425E">
              <w:rPr>
                <w:sz w:val="20"/>
                <w:szCs w:val="20"/>
              </w:rPr>
              <w:t>multiplanar</w:t>
            </w:r>
            <w:proofErr w:type="spellEnd"/>
            <w:r w:rsidRPr="00FB425E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FB425E">
              <w:rPr>
                <w:sz w:val="20"/>
                <w:szCs w:val="20"/>
              </w:rPr>
              <w:t>lumbopelvic</w:t>
            </w:r>
            <w:proofErr w:type="spellEnd"/>
            <w:r w:rsidRPr="00FB425E">
              <w:rPr>
                <w:sz w:val="20"/>
                <w:szCs w:val="20"/>
              </w:rPr>
              <w:t xml:space="preserve"> joint mobility</w:t>
            </w:r>
          </w:p>
          <w:p w:rsidR="009C5879" w:rsidRPr="00FB425E" w:rsidRDefault="009C5879" w:rsidP="009C5879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Joint mobilizations, soft tissue mobilizations, dry needling as needed/determined by physical therapist</w:t>
            </w:r>
          </w:p>
          <w:p w:rsidR="009C5879" w:rsidRPr="00FB425E" w:rsidRDefault="009C5879" w:rsidP="009C58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Consider consult with pelvic floor therapist if indicated</w:t>
            </w:r>
          </w:p>
          <w:p w:rsidR="009C5879" w:rsidRPr="00FB425E" w:rsidRDefault="009C5879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Motor Control/ Neuromuscular Re-education</w:t>
            </w:r>
          </w:p>
        </w:tc>
        <w:tc>
          <w:tcPr>
            <w:tcW w:w="8280" w:type="dxa"/>
          </w:tcPr>
          <w:p w:rsidR="00EF6096" w:rsidRPr="00FB425E" w:rsidRDefault="00EF6096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gluteus </w:t>
            </w:r>
            <w:proofErr w:type="spellStart"/>
            <w:r w:rsidRPr="00FB425E">
              <w:rPr>
                <w:sz w:val="20"/>
                <w:szCs w:val="20"/>
              </w:rPr>
              <w:t>medius</w:t>
            </w:r>
            <w:proofErr w:type="spellEnd"/>
            <w:r w:rsidRPr="00FB425E">
              <w:rPr>
                <w:sz w:val="20"/>
                <w:szCs w:val="20"/>
              </w:rPr>
              <w:t xml:space="preserve"> isometrics</w:t>
            </w:r>
          </w:p>
          <w:p w:rsidR="00EF6096" w:rsidRDefault="00071F50" w:rsidP="00EF6096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  <w:r w:rsidR="00EF6096" w:rsidRPr="00FB425E">
              <w:rPr>
                <w:sz w:val="20"/>
                <w:szCs w:val="20"/>
              </w:rPr>
              <w:t xml:space="preserve">+ </w:t>
            </w:r>
            <w:r w:rsidR="008D4E82">
              <w:rPr>
                <w:sz w:val="20"/>
                <w:szCs w:val="20"/>
              </w:rPr>
              <w:t xml:space="preserve">progress to standing </w:t>
            </w:r>
            <w:r w:rsidR="00EF6096" w:rsidRPr="00FB425E">
              <w:rPr>
                <w:sz w:val="20"/>
                <w:szCs w:val="20"/>
              </w:rPr>
              <w:t>gluteal</w:t>
            </w:r>
            <w:r w:rsidR="008D4E82">
              <w:rPr>
                <w:sz w:val="20"/>
                <w:szCs w:val="20"/>
              </w:rPr>
              <w:t xml:space="preserve"> isometrics in small range,  standing on </w:t>
            </w:r>
            <w:r w:rsidR="00EF6096" w:rsidRPr="00FB425E">
              <w:rPr>
                <w:sz w:val="20"/>
                <w:szCs w:val="20"/>
              </w:rPr>
              <w:t>non</w:t>
            </w:r>
            <w:r w:rsidR="008D4E82">
              <w:rPr>
                <w:sz w:val="20"/>
                <w:szCs w:val="20"/>
              </w:rPr>
              <w:t>-</w:t>
            </w:r>
            <w:r w:rsidR="00EF6096" w:rsidRPr="00FB425E">
              <w:rPr>
                <w:sz w:val="20"/>
                <w:szCs w:val="20"/>
              </w:rPr>
              <w:t>operative limb</w:t>
            </w:r>
            <w:r w:rsidR="003105AD">
              <w:rPr>
                <w:sz w:val="20"/>
                <w:szCs w:val="20"/>
              </w:rPr>
              <w:t xml:space="preserve">, progress to standing on operative limb </w:t>
            </w:r>
          </w:p>
          <w:p w:rsidR="003105AD" w:rsidRPr="00FB425E" w:rsidRDefault="003105AD" w:rsidP="003105A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10: begin single limb bridges in small range if pain free.</w:t>
            </w:r>
            <w:bookmarkStart w:id="0" w:name="_GoBack"/>
            <w:bookmarkEnd w:id="0"/>
          </w:p>
          <w:p w:rsidR="009C5879" w:rsidRPr="00FB425E" w:rsidRDefault="009C5879" w:rsidP="009C587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double leg and split stance balance and strength tasks, progressing to kickstand positions </w:t>
            </w:r>
            <w:r w:rsidR="00FA0B20" w:rsidRPr="00FB425E">
              <w:rPr>
                <w:sz w:val="20"/>
                <w:szCs w:val="20"/>
              </w:rPr>
              <w:t>at</w:t>
            </w:r>
            <w:r w:rsidRPr="00FB425E">
              <w:rPr>
                <w:sz w:val="20"/>
                <w:szCs w:val="20"/>
              </w:rPr>
              <w:t xml:space="preserve"> week 10. Must be pain free!</w:t>
            </w:r>
          </w:p>
          <w:p w:rsidR="002744A1" w:rsidRPr="002744A1" w:rsidRDefault="009C5879" w:rsidP="002744A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</w:t>
            </w:r>
            <w:r w:rsidR="00CE6B57">
              <w:rPr>
                <w:sz w:val="20"/>
                <w:szCs w:val="20"/>
              </w:rPr>
              <w:t xml:space="preserve">8+ kickstand </w:t>
            </w:r>
            <w:r w:rsidRPr="00FB425E">
              <w:rPr>
                <w:sz w:val="20"/>
                <w:szCs w:val="20"/>
              </w:rPr>
              <w:t xml:space="preserve"> hip hinges progressing to kickstand deadlift positions</w:t>
            </w:r>
          </w:p>
          <w:p w:rsidR="009C5879" w:rsidRPr="00FB425E" w:rsidRDefault="009C5879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9C5879" w:rsidRPr="00251914" w:rsidTr="009C5879"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Therapeutic Exercise</w:t>
            </w:r>
          </w:p>
        </w:tc>
        <w:tc>
          <w:tcPr>
            <w:tcW w:w="8280" w:type="dxa"/>
          </w:tcPr>
          <w:p w:rsidR="009C5879" w:rsidRPr="00FB425E" w:rsidRDefault="009C5879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Cardiovascular training: continue biking </w:t>
            </w:r>
          </w:p>
          <w:p w:rsidR="009C5879" w:rsidRPr="00FB425E" w:rsidRDefault="009C5879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Continue with core progression as indicated, please continue to hold on side planks due to repair size</w:t>
            </w:r>
          </w:p>
          <w:p w:rsidR="00FA0B20" w:rsidRPr="00FB425E" w:rsidRDefault="00FA0B20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Continue with quadruped birddogs, add single leg bridges </w:t>
            </w:r>
          </w:p>
          <w:p w:rsidR="009C5879" w:rsidRDefault="009C5879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Week </w:t>
            </w:r>
            <w:r w:rsidR="00BC2134">
              <w:rPr>
                <w:sz w:val="20"/>
                <w:szCs w:val="20"/>
              </w:rPr>
              <w:t>8</w:t>
            </w:r>
            <w:r w:rsidRPr="00FB425E">
              <w:rPr>
                <w:sz w:val="20"/>
                <w:szCs w:val="20"/>
              </w:rPr>
              <w:t>+ forward step ups</w:t>
            </w:r>
            <w:r w:rsidR="000F7771" w:rsidRPr="00FB425E">
              <w:rPr>
                <w:sz w:val="20"/>
                <w:szCs w:val="20"/>
              </w:rPr>
              <w:t>, progressin</w:t>
            </w:r>
            <w:r w:rsidR="00BC2134">
              <w:rPr>
                <w:sz w:val="20"/>
                <w:szCs w:val="20"/>
              </w:rPr>
              <w:t>g to lateral step ups at week 10</w:t>
            </w:r>
            <w:r w:rsidR="000F7771" w:rsidRPr="00FB425E">
              <w:rPr>
                <w:sz w:val="20"/>
                <w:szCs w:val="20"/>
              </w:rPr>
              <w:t>+</w:t>
            </w:r>
          </w:p>
          <w:p w:rsidR="003105AD" w:rsidRPr="003105AD" w:rsidRDefault="003105AD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Initiate </w:t>
            </w:r>
            <w:r>
              <w:rPr>
                <w:sz w:val="20"/>
                <w:szCs w:val="20"/>
              </w:rPr>
              <w:t>pelvic drops in small range at weeks 10-12</w:t>
            </w:r>
            <w:r w:rsidRPr="000E6C54">
              <w:rPr>
                <w:sz w:val="20"/>
                <w:szCs w:val="20"/>
              </w:rPr>
              <w:t xml:space="preserve">+. This is a higher demand gluteus </w:t>
            </w:r>
            <w:proofErr w:type="spellStart"/>
            <w:r w:rsidRPr="000E6C54">
              <w:rPr>
                <w:sz w:val="20"/>
                <w:szCs w:val="20"/>
              </w:rPr>
              <w:t>medius</w:t>
            </w:r>
            <w:proofErr w:type="spellEnd"/>
            <w:r w:rsidRPr="000E6C54">
              <w:rPr>
                <w:sz w:val="20"/>
                <w:szCs w:val="20"/>
              </w:rPr>
              <w:t xml:space="preserve"> exercise and must be pain free!</w:t>
            </w:r>
          </w:p>
          <w:p w:rsidR="001505B5" w:rsidRPr="00FB425E" w:rsidRDefault="00330A01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  <w:r w:rsidR="001505B5">
              <w:rPr>
                <w:sz w:val="20"/>
                <w:szCs w:val="20"/>
              </w:rPr>
              <w:t xml:space="preserve">+ </w:t>
            </w:r>
            <w:r w:rsidR="008D4E82">
              <w:rPr>
                <w:sz w:val="20"/>
                <w:szCs w:val="20"/>
              </w:rPr>
              <w:t>multi-</w:t>
            </w:r>
            <w:r w:rsidR="001505B5">
              <w:rPr>
                <w:sz w:val="20"/>
                <w:szCs w:val="20"/>
              </w:rPr>
              <w:t>angle clams</w:t>
            </w:r>
            <w:r w:rsidR="00927C30">
              <w:rPr>
                <w:sz w:val="20"/>
                <w:szCs w:val="20"/>
              </w:rPr>
              <w:t>, begin in larger degree of hip flexion</w:t>
            </w:r>
            <w:r w:rsidR="003105AD">
              <w:rPr>
                <w:sz w:val="20"/>
                <w:szCs w:val="20"/>
              </w:rPr>
              <w:t xml:space="preserve"> (60 degrees)</w:t>
            </w:r>
            <w:r w:rsidR="00927C30">
              <w:rPr>
                <w:sz w:val="20"/>
                <w:szCs w:val="20"/>
              </w:rPr>
              <w:t>, progressing to neutral hip positioning</w:t>
            </w:r>
          </w:p>
          <w:p w:rsidR="00FA7F11" w:rsidRDefault="00FA7F11" w:rsidP="003105A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Add reverse lunges, operative limb trailing and progress to o</w:t>
            </w:r>
            <w:r w:rsidR="00330A01">
              <w:rPr>
                <w:sz w:val="20"/>
                <w:szCs w:val="20"/>
              </w:rPr>
              <w:t>perative limb forward by week 10</w:t>
            </w:r>
            <w:r w:rsidRPr="00FB425E">
              <w:rPr>
                <w:sz w:val="20"/>
                <w:szCs w:val="20"/>
              </w:rPr>
              <w:t xml:space="preserve"> if pain </w:t>
            </w:r>
            <w:r w:rsidR="00330A01">
              <w:rPr>
                <w:sz w:val="20"/>
                <w:szCs w:val="20"/>
              </w:rPr>
              <w:t>free. Add side lunges at week 12</w:t>
            </w:r>
            <w:r w:rsidRPr="00FB425E">
              <w:rPr>
                <w:sz w:val="20"/>
                <w:szCs w:val="20"/>
              </w:rPr>
              <w:t>+ if pain free</w:t>
            </w:r>
          </w:p>
          <w:p w:rsidR="002744A1" w:rsidRPr="002744A1" w:rsidRDefault="001505B5" w:rsidP="003105AD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TRX assistance highly encouraged</w:t>
            </w:r>
          </w:p>
          <w:p w:rsidR="009C5879" w:rsidRPr="00FB425E" w:rsidRDefault="009C5879" w:rsidP="00FA0B20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C5879" w:rsidRPr="00251914" w:rsidTr="009C5879">
        <w:trPr>
          <w:trHeight w:val="458"/>
        </w:trPr>
        <w:tc>
          <w:tcPr>
            <w:tcW w:w="1705" w:type="dxa"/>
          </w:tcPr>
          <w:p w:rsidR="009C5879" w:rsidRPr="00723F1D" w:rsidRDefault="009C5879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9C5879" w:rsidRPr="00FB425E" w:rsidRDefault="009C5879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 xml:space="preserve">Walk 1 mile without insertional pain, </w:t>
            </w:r>
            <w:proofErr w:type="spellStart"/>
            <w:r w:rsidRPr="00FB425E">
              <w:rPr>
                <w:sz w:val="20"/>
                <w:szCs w:val="20"/>
              </w:rPr>
              <w:t>Trendelenberg</w:t>
            </w:r>
            <w:proofErr w:type="spellEnd"/>
            <w:r w:rsidRPr="00FB425E">
              <w:rPr>
                <w:sz w:val="20"/>
                <w:szCs w:val="20"/>
              </w:rPr>
              <w:t xml:space="preserve"> gait pattern</w:t>
            </w:r>
          </w:p>
          <w:p w:rsidR="009C5879" w:rsidRPr="00FB425E" w:rsidRDefault="009C5879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B425E">
              <w:rPr>
                <w:sz w:val="20"/>
                <w:szCs w:val="20"/>
              </w:rPr>
              <w:t>Complete all strength training tasks without pain</w:t>
            </w:r>
          </w:p>
          <w:p w:rsidR="009C5879" w:rsidRPr="00FB425E" w:rsidRDefault="009C5879" w:rsidP="007B1AD7">
            <w:pPr>
              <w:rPr>
                <w:sz w:val="20"/>
                <w:szCs w:val="20"/>
              </w:rPr>
            </w:pPr>
          </w:p>
        </w:tc>
      </w:tr>
    </w:tbl>
    <w:p w:rsidR="000F7771" w:rsidRDefault="000F7771" w:rsidP="005102BF"/>
    <w:p w:rsidR="000F7771" w:rsidRDefault="000F7771">
      <w:r>
        <w:br w:type="page"/>
      </w:r>
    </w:p>
    <w:p w:rsidR="009C5879" w:rsidRPr="00393EEE" w:rsidRDefault="00573816" w:rsidP="005102BF">
      <w:pPr>
        <w:rPr>
          <w:b/>
        </w:rPr>
      </w:pPr>
      <w:r w:rsidRPr="00393EEE">
        <w:rPr>
          <w:b/>
        </w:rPr>
        <w:lastRenderedPageBreak/>
        <w:t>Phase 4 (</w:t>
      </w:r>
      <w:r w:rsidR="000F7771" w:rsidRPr="00393EEE">
        <w:rPr>
          <w:b/>
        </w:rPr>
        <w:t xml:space="preserve">Week </w:t>
      </w:r>
      <w:r w:rsidR="00332C43">
        <w:rPr>
          <w:b/>
        </w:rPr>
        <w:t>12-16</w:t>
      </w:r>
      <w:r w:rsidRPr="00393EEE">
        <w:rPr>
          <w:b/>
        </w:rPr>
        <w:t>)</w:t>
      </w:r>
      <w:r w:rsidR="000F7771" w:rsidRPr="00393EEE">
        <w:rPr>
          <w:b/>
        </w:rPr>
        <w:t>: Continued Strengthening to Progressive Overload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 build strength, progressing into single leg positions</w:t>
            </w:r>
          </w:p>
          <w:p w:rsidR="000F7771" w:rsidRPr="000E6C54" w:rsidRDefault="000F7771" w:rsidP="000F777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monitor for symptoms of hip flexor tendinitis, trochanteric pain, synovitis, or pelvic floor dysfunction</w:t>
            </w:r>
          </w:p>
          <w:p w:rsidR="000F7771" w:rsidRPr="000E6C54" w:rsidRDefault="000F7771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NO plyometric tasks without passive testing as listed </w:t>
            </w:r>
          </w:p>
          <w:p w:rsidR="000F7771" w:rsidRPr="000E6C54" w:rsidRDefault="000F7771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Maintain full, </w:t>
            </w:r>
            <w:proofErr w:type="spellStart"/>
            <w:r w:rsidRPr="000E6C54">
              <w:rPr>
                <w:sz w:val="20"/>
                <w:szCs w:val="20"/>
              </w:rPr>
              <w:t>multiplanar</w:t>
            </w:r>
            <w:proofErr w:type="spellEnd"/>
            <w:r w:rsidRPr="000E6C54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0E6C54">
              <w:rPr>
                <w:sz w:val="20"/>
                <w:szCs w:val="20"/>
              </w:rPr>
              <w:t>lumbopelvic</w:t>
            </w:r>
            <w:proofErr w:type="spellEnd"/>
            <w:r w:rsidRPr="000E6C54">
              <w:rPr>
                <w:sz w:val="20"/>
                <w:szCs w:val="20"/>
              </w:rPr>
              <w:t xml:space="preserve"> joint mobility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Joint mobilizations, soft tissue mobilizations, dry needling as needed/determined by physical therapist</w:t>
            </w:r>
          </w:p>
          <w:p w:rsidR="000F7771" w:rsidRPr="000E6C54" w:rsidRDefault="000F7771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0F7771" w:rsidRPr="00251914" w:rsidTr="007B1AD7"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Therapeutic exercise Neuromuscular Re-education</w:t>
            </w:r>
          </w:p>
        </w:tc>
        <w:tc>
          <w:tcPr>
            <w:tcW w:w="8280" w:type="dxa"/>
          </w:tcPr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Progressive hip ROM and stretching as indicated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Progressive LE and core strengthening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May initiate higher level tasks including single leg deadlifts</w:t>
            </w:r>
          </w:p>
          <w:p w:rsidR="000F7771" w:rsidRPr="000E6C54" w:rsidRDefault="000F7771" w:rsidP="000F77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May initiate small range, kickstand pistol squats, progressing</w:t>
            </w:r>
            <w:r w:rsidR="00773124">
              <w:rPr>
                <w:sz w:val="20"/>
                <w:szCs w:val="20"/>
              </w:rPr>
              <w:t xml:space="preserve"> to single leg squats at week 14</w:t>
            </w:r>
            <w:r w:rsidRPr="000E6C54">
              <w:rPr>
                <w:sz w:val="20"/>
                <w:szCs w:val="20"/>
              </w:rPr>
              <w:t>+</w:t>
            </w:r>
            <w:r w:rsidR="002744A1">
              <w:rPr>
                <w:sz w:val="20"/>
                <w:szCs w:val="20"/>
              </w:rPr>
              <w:t>. Initiate single leg squats with TRX support</w:t>
            </w:r>
          </w:p>
          <w:p w:rsidR="000F7771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Week </w:t>
            </w:r>
            <w:r w:rsidR="002744A1">
              <w:rPr>
                <w:sz w:val="20"/>
                <w:szCs w:val="20"/>
              </w:rPr>
              <w:t>12+</w:t>
            </w:r>
            <w:r w:rsidRPr="000E6C54">
              <w:rPr>
                <w:sz w:val="20"/>
                <w:szCs w:val="20"/>
              </w:rPr>
              <w:t>: begin kneeling side planks if pain free</w:t>
            </w:r>
          </w:p>
          <w:p w:rsidR="002744A1" w:rsidRPr="000E6C54" w:rsidRDefault="002744A1" w:rsidP="002744A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12: operative limb raised, Week 14: operative limb down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Increase dynamic balance demand as tolerated</w:t>
            </w:r>
          </w:p>
          <w:p w:rsidR="000F7771" w:rsidRPr="000E6C54" w:rsidRDefault="000F7771" w:rsidP="000F77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Cardiovascular training: begin elliptical as tolerated/desired</w:t>
            </w:r>
          </w:p>
          <w:p w:rsidR="000F7771" w:rsidRPr="000E6C54" w:rsidRDefault="000F7771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0F7771" w:rsidRPr="00251914" w:rsidTr="007B1AD7">
        <w:trPr>
          <w:trHeight w:val="458"/>
        </w:trPr>
        <w:tc>
          <w:tcPr>
            <w:tcW w:w="1705" w:type="dxa"/>
          </w:tcPr>
          <w:p w:rsidR="000F7771" w:rsidRPr="00723F1D" w:rsidRDefault="000F7771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0F7771" w:rsidRPr="000E6C54" w:rsidRDefault="000F7771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Pass step down test</w:t>
            </w:r>
            <w:r w:rsidR="00057AD2" w:rsidRPr="000E6C54">
              <w:rPr>
                <w:sz w:val="20"/>
                <w:szCs w:val="20"/>
              </w:rPr>
              <w:t xml:space="preserve"> (see appendix) with &lt;2 errors</w:t>
            </w:r>
          </w:p>
          <w:p w:rsidR="000F7771" w:rsidRPr="000E6C54" w:rsidRDefault="000F7771" w:rsidP="007B1AD7">
            <w:pPr>
              <w:rPr>
                <w:sz w:val="20"/>
                <w:szCs w:val="20"/>
              </w:rPr>
            </w:pPr>
          </w:p>
        </w:tc>
      </w:tr>
    </w:tbl>
    <w:p w:rsidR="000F7771" w:rsidRDefault="000F7771" w:rsidP="005102BF"/>
    <w:p w:rsidR="000E6C54" w:rsidRDefault="000E6C54" w:rsidP="00BE0E3A">
      <w:pPr>
        <w:rPr>
          <w:b/>
        </w:rPr>
      </w:pPr>
    </w:p>
    <w:p w:rsidR="00BE0E3A" w:rsidRPr="00393EEE" w:rsidRDefault="00DE7B71" w:rsidP="00BE0E3A">
      <w:pPr>
        <w:rPr>
          <w:b/>
        </w:rPr>
      </w:pPr>
      <w:r>
        <w:rPr>
          <w:b/>
        </w:rPr>
        <w:t>Phase 5</w:t>
      </w:r>
      <w:r w:rsidR="00BE0E3A" w:rsidRPr="00393EEE">
        <w:rPr>
          <w:b/>
        </w:rPr>
        <w:t xml:space="preserve"> (Week </w:t>
      </w:r>
      <w:r w:rsidR="00773124">
        <w:rPr>
          <w:b/>
        </w:rPr>
        <w:t>16-20</w:t>
      </w:r>
      <w:r w:rsidR="00BE0E3A" w:rsidRPr="00393EEE">
        <w:rPr>
          <w:b/>
        </w:rPr>
        <w:t>+): Continued, high level strength training progressing to discharge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80"/>
      </w:tblGrid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 w:rsidRPr="00723F1D">
              <w:rPr>
                <w:b/>
              </w:rPr>
              <w:t xml:space="preserve">Goals 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to  build strength in single leg positions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Initiate running progression if this is a goal</w:t>
            </w:r>
          </w:p>
          <w:p w:rsidR="00BE0E3A" w:rsidRPr="000E6C54" w:rsidRDefault="00BE0E3A" w:rsidP="007B1AD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 w:rsidRPr="00723F1D">
              <w:rPr>
                <w:b/>
              </w:rPr>
              <w:t>Precautions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Continue to monitor for symptoms of hip flexor tendinitis, trochanteric pain, </w:t>
            </w:r>
            <w:proofErr w:type="spellStart"/>
            <w:r w:rsidRPr="000E6C54">
              <w:rPr>
                <w:sz w:val="20"/>
                <w:szCs w:val="20"/>
              </w:rPr>
              <w:t>etc</w:t>
            </w:r>
            <w:proofErr w:type="spellEnd"/>
          </w:p>
          <w:p w:rsidR="00BE0E3A" w:rsidRPr="000E6C54" w:rsidRDefault="00BE0E3A" w:rsidP="00BE0E3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Manual Therapy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Maintain full, </w:t>
            </w:r>
            <w:proofErr w:type="spellStart"/>
            <w:r w:rsidRPr="000E6C54">
              <w:rPr>
                <w:sz w:val="20"/>
                <w:szCs w:val="20"/>
              </w:rPr>
              <w:t>multiplanar</w:t>
            </w:r>
            <w:proofErr w:type="spellEnd"/>
            <w:r w:rsidRPr="000E6C54">
              <w:rPr>
                <w:sz w:val="20"/>
                <w:szCs w:val="20"/>
              </w:rPr>
              <w:t xml:space="preserve"> range of motion and </w:t>
            </w:r>
            <w:proofErr w:type="spellStart"/>
            <w:r w:rsidRPr="000E6C54">
              <w:rPr>
                <w:sz w:val="20"/>
                <w:szCs w:val="20"/>
              </w:rPr>
              <w:t>lumbopelvic</w:t>
            </w:r>
            <w:proofErr w:type="spellEnd"/>
            <w:r w:rsidRPr="000E6C54">
              <w:rPr>
                <w:sz w:val="20"/>
                <w:szCs w:val="20"/>
              </w:rPr>
              <w:t xml:space="preserve"> joint mobility</w:t>
            </w:r>
          </w:p>
          <w:p w:rsidR="00BE0E3A" w:rsidRPr="000E6C54" w:rsidRDefault="00BE0E3A" w:rsidP="00BE0E3A">
            <w:pPr>
              <w:rPr>
                <w:sz w:val="20"/>
                <w:szCs w:val="20"/>
              </w:rPr>
            </w:pPr>
          </w:p>
        </w:tc>
      </w:tr>
      <w:tr w:rsidR="00BE0E3A" w:rsidRPr="00251914" w:rsidTr="007B1AD7"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Therapeutic exercise Neuromuscular Re-education</w:t>
            </w:r>
          </w:p>
        </w:tc>
        <w:tc>
          <w:tcPr>
            <w:tcW w:w="8280" w:type="dxa"/>
          </w:tcPr>
          <w:p w:rsidR="00BE0E3A" w:rsidRPr="000E6C54" w:rsidRDefault="002744A1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side steps week 16</w:t>
            </w:r>
            <w:r w:rsidR="00BE0E3A" w:rsidRPr="000E6C54">
              <w:rPr>
                <w:sz w:val="20"/>
                <w:szCs w:val="20"/>
              </w:rPr>
              <w:t>+, progressing to resisted side steps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Continue single limb strengthening</w:t>
            </w:r>
          </w:p>
          <w:p w:rsidR="00BE0E3A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Increase dynamic balance demand as tolerated</w:t>
            </w:r>
          </w:p>
          <w:p w:rsidR="00AE1E1D" w:rsidRPr="00AE1E1D" w:rsidRDefault="002744A1" w:rsidP="00AE1E1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 lunges: forward, lateral, curtsy lunges in small range</w:t>
            </w:r>
          </w:p>
          <w:p w:rsidR="00BE0E3A" w:rsidRPr="000E6C54" w:rsidRDefault="00BE0E3A" w:rsidP="007B1AD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Cardiovascular training: begin running once patient passes y-balance/step down tests</w:t>
            </w:r>
          </w:p>
          <w:p w:rsidR="00BE0E3A" w:rsidRPr="000E6C54" w:rsidRDefault="00BE0E3A" w:rsidP="007B1AD7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BE0E3A" w:rsidRPr="00251914" w:rsidTr="007B1AD7">
        <w:trPr>
          <w:trHeight w:val="458"/>
        </w:trPr>
        <w:tc>
          <w:tcPr>
            <w:tcW w:w="1705" w:type="dxa"/>
          </w:tcPr>
          <w:p w:rsidR="00BE0E3A" w:rsidRPr="00723F1D" w:rsidRDefault="00BE0E3A" w:rsidP="007B1AD7">
            <w:pPr>
              <w:rPr>
                <w:b/>
              </w:rPr>
            </w:pPr>
            <w:r>
              <w:rPr>
                <w:b/>
              </w:rPr>
              <w:t>Criteria for progression</w:t>
            </w:r>
          </w:p>
        </w:tc>
        <w:tc>
          <w:tcPr>
            <w:tcW w:w="8280" w:type="dxa"/>
          </w:tcPr>
          <w:p w:rsidR="00BE0E3A" w:rsidRPr="000E6C54" w:rsidRDefault="00BE0E3A" w:rsidP="007B1AD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Criteria for discharge</w:t>
            </w:r>
          </w:p>
          <w:p w:rsidR="00BE0E3A" w:rsidRPr="000E6C54" w:rsidRDefault="00BE0E3A" w:rsidP="00BE0E3A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 xml:space="preserve">Pass y-balance test </w:t>
            </w:r>
          </w:p>
          <w:p w:rsidR="00BE0E3A" w:rsidRPr="000E6C54" w:rsidRDefault="00BE0E3A" w:rsidP="00BE0E3A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E6C54">
              <w:rPr>
                <w:sz w:val="20"/>
                <w:szCs w:val="20"/>
              </w:rPr>
              <w:t>Return to high level tasks per patient goals without pain</w:t>
            </w:r>
          </w:p>
        </w:tc>
      </w:tr>
    </w:tbl>
    <w:p w:rsidR="003B51AD" w:rsidRDefault="003B51AD" w:rsidP="001B05E4">
      <w:pPr>
        <w:rPr>
          <w:b/>
          <w:noProof/>
          <w:u w:val="single"/>
        </w:rPr>
      </w:pPr>
    </w:p>
    <w:p w:rsidR="006B0A1E" w:rsidRDefault="006B0A1E" w:rsidP="006B0A1E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Appendix</w:t>
      </w:r>
    </w:p>
    <w:p w:rsidR="006B0A1E" w:rsidRPr="005353EC" w:rsidRDefault="006B0A1E" w:rsidP="006B0A1E">
      <w:pPr>
        <w:jc w:val="center"/>
        <w:rPr>
          <w:b/>
          <w:noProof/>
          <w:u w:val="single"/>
        </w:rPr>
      </w:pPr>
      <w:r w:rsidRPr="005353EC">
        <w:rPr>
          <w:b/>
          <w:noProof/>
          <w:u w:val="single"/>
        </w:rPr>
        <w:lastRenderedPageBreak/>
        <w:t xml:space="preserve"> Psoas progression/marching progression</w:t>
      </w:r>
    </w:p>
    <w:p w:rsidR="006B0A1E" w:rsidRDefault="006B0A1E" w:rsidP="006B0A1E">
      <w:pPr>
        <w:jc w:val="center"/>
      </w:pPr>
      <w:r>
        <w:rPr>
          <w:noProof/>
        </w:rPr>
        <w:drawing>
          <wp:inline distT="0" distB="0" distL="0" distR="0" wp14:anchorId="49201DF7" wp14:editId="702A5C01">
            <wp:extent cx="5381625" cy="361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5E" w:rsidRPr="005353EC" w:rsidRDefault="006B0A1E" w:rsidP="006B0A1E">
      <w:pPr>
        <w:jc w:val="center"/>
        <w:rPr>
          <w:b/>
          <w:u w:val="single"/>
        </w:rPr>
      </w:pPr>
      <w:r w:rsidRPr="005353EC">
        <w:rPr>
          <w:b/>
          <w:u w:val="single"/>
        </w:rPr>
        <w:t xml:space="preserve">Forward Step </w:t>
      </w:r>
      <w:proofErr w:type="gramStart"/>
      <w:r w:rsidRPr="005353EC">
        <w:rPr>
          <w:b/>
          <w:u w:val="single"/>
        </w:rPr>
        <w:t>Down</w:t>
      </w:r>
      <w:proofErr w:type="gramEnd"/>
      <w:r w:rsidRPr="005353EC">
        <w:rPr>
          <w:b/>
          <w:u w:val="single"/>
        </w:rPr>
        <w:t xml:space="preserve"> Test</w:t>
      </w:r>
    </w:p>
    <w:p w:rsidR="006B0A1E" w:rsidRPr="005102BF" w:rsidRDefault="006B0A1E" w:rsidP="006B0A1E">
      <w:pPr>
        <w:jc w:val="center"/>
      </w:pPr>
      <w:r>
        <w:rPr>
          <w:noProof/>
        </w:rPr>
        <w:drawing>
          <wp:inline distT="0" distB="0" distL="0" distR="0" wp14:anchorId="552694C1" wp14:editId="715AAE17">
            <wp:extent cx="4752753" cy="33216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694" cy="33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A1E" w:rsidRPr="005102BF" w:rsidSect="009A3C9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BF" w:rsidRDefault="005102BF" w:rsidP="005102BF">
      <w:pPr>
        <w:spacing w:after="0" w:line="240" w:lineRule="auto"/>
      </w:pPr>
      <w:r>
        <w:separator/>
      </w:r>
    </w:p>
  </w:endnote>
  <w:endnote w:type="continuationSeparator" w:id="0">
    <w:p w:rsidR="005102BF" w:rsidRDefault="005102BF" w:rsidP="0051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BF" w:rsidRDefault="005102BF" w:rsidP="005102BF">
      <w:pPr>
        <w:spacing w:after="0" w:line="240" w:lineRule="auto"/>
      </w:pPr>
      <w:r>
        <w:separator/>
      </w:r>
    </w:p>
  </w:footnote>
  <w:footnote w:type="continuationSeparator" w:id="0">
    <w:p w:rsidR="005102BF" w:rsidRDefault="005102BF" w:rsidP="0051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BF" w:rsidRDefault="005102BF" w:rsidP="005102BF">
    <w:pPr>
      <w:pStyle w:val="Header"/>
      <w:jc w:val="center"/>
    </w:pPr>
    <w:r>
      <w:rPr>
        <w:noProof/>
      </w:rPr>
      <w:drawing>
        <wp:inline distT="0" distB="0" distL="0" distR="0" wp14:anchorId="4128FC47" wp14:editId="5C630F66">
          <wp:extent cx="1594884" cy="583462"/>
          <wp:effectExtent l="0" t="0" r="5715" b="7620"/>
          <wp:docPr id="2" name="Picture 2" descr="Macintosh HD:Users:MBE:Downloads:PANOlogo_RGB_withInf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MBE:Downloads:PANOlogo_RGB_withInf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041" b="22917"/>
                  <a:stretch/>
                </pic:blipFill>
                <pic:spPr bwMode="auto">
                  <a:xfrm>
                    <a:off x="0" y="0"/>
                    <a:ext cx="1663896" cy="608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102BF" w:rsidRDefault="00510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EE4"/>
    <w:multiLevelType w:val="hybridMultilevel"/>
    <w:tmpl w:val="297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A75"/>
    <w:multiLevelType w:val="hybridMultilevel"/>
    <w:tmpl w:val="4F9E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76D"/>
    <w:multiLevelType w:val="hybridMultilevel"/>
    <w:tmpl w:val="592C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033"/>
    <w:multiLevelType w:val="hybridMultilevel"/>
    <w:tmpl w:val="63F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0AE2"/>
    <w:multiLevelType w:val="hybridMultilevel"/>
    <w:tmpl w:val="64C8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F0D7C"/>
    <w:multiLevelType w:val="hybridMultilevel"/>
    <w:tmpl w:val="EF54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564E"/>
    <w:multiLevelType w:val="hybridMultilevel"/>
    <w:tmpl w:val="471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26E4F"/>
    <w:multiLevelType w:val="hybridMultilevel"/>
    <w:tmpl w:val="354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4A4A"/>
    <w:multiLevelType w:val="hybridMultilevel"/>
    <w:tmpl w:val="78C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1420"/>
    <w:multiLevelType w:val="hybridMultilevel"/>
    <w:tmpl w:val="82CE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60F92"/>
    <w:multiLevelType w:val="hybridMultilevel"/>
    <w:tmpl w:val="EB7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B3E56"/>
    <w:multiLevelType w:val="hybridMultilevel"/>
    <w:tmpl w:val="3CA6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4594E"/>
    <w:multiLevelType w:val="hybridMultilevel"/>
    <w:tmpl w:val="C0F8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68AB"/>
    <w:multiLevelType w:val="hybridMultilevel"/>
    <w:tmpl w:val="7B78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109C0"/>
    <w:multiLevelType w:val="hybridMultilevel"/>
    <w:tmpl w:val="685A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F"/>
    <w:rsid w:val="00057AD2"/>
    <w:rsid w:val="00071F50"/>
    <w:rsid w:val="000C67E3"/>
    <w:rsid w:val="000E6C54"/>
    <w:rsid w:val="000F7771"/>
    <w:rsid w:val="001505B5"/>
    <w:rsid w:val="00167A87"/>
    <w:rsid w:val="001B05E4"/>
    <w:rsid w:val="00226C0B"/>
    <w:rsid w:val="002744A1"/>
    <w:rsid w:val="002B2CFD"/>
    <w:rsid w:val="003105AD"/>
    <w:rsid w:val="00330A01"/>
    <w:rsid w:val="00332C43"/>
    <w:rsid w:val="00393EEE"/>
    <w:rsid w:val="003B375E"/>
    <w:rsid w:val="003B51AD"/>
    <w:rsid w:val="00444D2A"/>
    <w:rsid w:val="004507C0"/>
    <w:rsid w:val="0045395D"/>
    <w:rsid w:val="00484C65"/>
    <w:rsid w:val="004B0FFF"/>
    <w:rsid w:val="005102BF"/>
    <w:rsid w:val="005353EC"/>
    <w:rsid w:val="00573816"/>
    <w:rsid w:val="006B0A1E"/>
    <w:rsid w:val="006C501D"/>
    <w:rsid w:val="006F39F3"/>
    <w:rsid w:val="00773124"/>
    <w:rsid w:val="00792D5D"/>
    <w:rsid w:val="007C3701"/>
    <w:rsid w:val="007F6328"/>
    <w:rsid w:val="008D4E82"/>
    <w:rsid w:val="00927C30"/>
    <w:rsid w:val="009A3C90"/>
    <w:rsid w:val="009C5879"/>
    <w:rsid w:val="00AE1E1D"/>
    <w:rsid w:val="00B57301"/>
    <w:rsid w:val="00B931A9"/>
    <w:rsid w:val="00BC2134"/>
    <w:rsid w:val="00BC4E84"/>
    <w:rsid w:val="00BE0E3A"/>
    <w:rsid w:val="00C5437E"/>
    <w:rsid w:val="00C84775"/>
    <w:rsid w:val="00CB06A3"/>
    <w:rsid w:val="00CE6B57"/>
    <w:rsid w:val="00DB75B9"/>
    <w:rsid w:val="00DE7B71"/>
    <w:rsid w:val="00E45989"/>
    <w:rsid w:val="00E75B9A"/>
    <w:rsid w:val="00E8167C"/>
    <w:rsid w:val="00E831FC"/>
    <w:rsid w:val="00E833D5"/>
    <w:rsid w:val="00EF6096"/>
    <w:rsid w:val="00FA0B20"/>
    <w:rsid w:val="00FA7F11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0F5F-30C0-4E58-829E-507BBFD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BF"/>
  </w:style>
  <w:style w:type="paragraph" w:styleId="Footer">
    <w:name w:val="footer"/>
    <w:basedOn w:val="Normal"/>
    <w:link w:val="FooterChar"/>
    <w:uiPriority w:val="99"/>
    <w:unhideWhenUsed/>
    <w:rsid w:val="0051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BF"/>
  </w:style>
  <w:style w:type="table" w:styleId="TableGrid">
    <w:name w:val="Table Grid"/>
    <w:basedOn w:val="TableNormal"/>
    <w:uiPriority w:val="39"/>
    <w:rsid w:val="0051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POSC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Baum</dc:creator>
  <cp:keywords/>
  <dc:description/>
  <cp:lastModifiedBy>Lara Baum</cp:lastModifiedBy>
  <cp:revision>29</cp:revision>
  <cp:lastPrinted>2020-07-02T16:00:00Z</cp:lastPrinted>
  <dcterms:created xsi:type="dcterms:W3CDTF">2020-07-07T16:44:00Z</dcterms:created>
  <dcterms:modified xsi:type="dcterms:W3CDTF">2020-07-07T23:46:00Z</dcterms:modified>
</cp:coreProperties>
</file>